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685" w:rsidRPr="00E73982" w:rsidRDefault="002A0685">
      <w:bookmarkStart w:id="0" w:name="_Hlk96954530"/>
      <w:bookmarkEnd w:id="0"/>
    </w:p>
    <w:tbl>
      <w:tblPr>
        <w:tblW w:w="9927" w:type="dxa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6"/>
        <w:gridCol w:w="3721"/>
      </w:tblGrid>
      <w:tr w:rsidR="00115632" w:rsidRPr="00D84675" w:rsidTr="006204C5">
        <w:trPr>
          <w:trHeight w:val="58"/>
        </w:trPr>
        <w:tc>
          <w:tcPr>
            <w:tcW w:w="9927" w:type="dxa"/>
            <w:gridSpan w:val="2"/>
            <w:shd w:val="clear" w:color="auto" w:fill="auto"/>
            <w:vAlign w:val="center"/>
          </w:tcPr>
          <w:p w:rsidR="002A0685" w:rsidRPr="00D84675" w:rsidRDefault="002A0685" w:rsidP="00E7398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D84675">
              <w:rPr>
                <w:rFonts w:ascii="Arial" w:hAnsi="Arial" w:cs="Arial"/>
                <w:b/>
              </w:rPr>
              <w:t>Załącznik 1 o</w:t>
            </w:r>
          </w:p>
          <w:p w:rsidR="00115632" w:rsidRPr="00D84675" w:rsidRDefault="00115632" w:rsidP="00E7398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D84675">
              <w:rPr>
                <w:rFonts w:ascii="Arial" w:hAnsi="Arial" w:cs="Arial"/>
                <w:b/>
              </w:rPr>
              <w:t>Karta zgłoszenia okna</w:t>
            </w:r>
          </w:p>
          <w:p w:rsidR="00115632" w:rsidRPr="00D84675" w:rsidRDefault="00E73982" w:rsidP="00E7398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D84675">
              <w:rPr>
                <w:rFonts w:ascii="Arial" w:hAnsi="Arial" w:cs="Arial"/>
                <w:b/>
              </w:rPr>
              <w:t>do konkursu TOPTEN -</w:t>
            </w:r>
            <w:r w:rsidR="003B7B84">
              <w:rPr>
                <w:rFonts w:ascii="Arial" w:hAnsi="Arial" w:cs="Arial"/>
                <w:b/>
              </w:rPr>
              <w:t xml:space="preserve"> HACKS</w:t>
            </w:r>
            <w:r w:rsidRPr="00D84675">
              <w:rPr>
                <w:rFonts w:ascii="Arial" w:hAnsi="Arial" w:cs="Arial"/>
                <w:b/>
              </w:rPr>
              <w:t xml:space="preserve"> OKNA</w:t>
            </w:r>
            <w:r w:rsidR="00115632" w:rsidRPr="00D84675">
              <w:rPr>
                <w:rFonts w:ascii="Arial" w:hAnsi="Arial" w:cs="Arial"/>
                <w:b/>
              </w:rPr>
              <w:t xml:space="preserve"> 20</w:t>
            </w:r>
            <w:r w:rsidR="00B739B4">
              <w:rPr>
                <w:rFonts w:ascii="Arial" w:hAnsi="Arial" w:cs="Arial"/>
                <w:b/>
              </w:rPr>
              <w:t>22</w:t>
            </w:r>
          </w:p>
        </w:tc>
      </w:tr>
      <w:tr w:rsidR="00115632" w:rsidRPr="00D84675" w:rsidTr="008C717E">
        <w:trPr>
          <w:trHeight w:val="58"/>
        </w:trPr>
        <w:tc>
          <w:tcPr>
            <w:tcW w:w="6206" w:type="dxa"/>
            <w:shd w:val="clear" w:color="auto" w:fill="auto"/>
            <w:vAlign w:val="center"/>
          </w:tcPr>
          <w:p w:rsidR="00115632" w:rsidRPr="00D84675" w:rsidRDefault="00115632" w:rsidP="008C717E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84675">
              <w:rPr>
                <w:rFonts w:ascii="Arial" w:hAnsi="Arial" w:cs="Arial"/>
              </w:rPr>
              <w:t>Producent (pełna nazwa, adres pocztowy oraz elektroniczny)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115632" w:rsidRPr="00D84675" w:rsidRDefault="00115632" w:rsidP="00E7398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115632" w:rsidRPr="00D84675" w:rsidTr="008C717E">
        <w:trPr>
          <w:trHeight w:val="481"/>
        </w:trPr>
        <w:tc>
          <w:tcPr>
            <w:tcW w:w="6206" w:type="dxa"/>
            <w:shd w:val="clear" w:color="auto" w:fill="auto"/>
            <w:vAlign w:val="center"/>
          </w:tcPr>
          <w:p w:rsidR="00115632" w:rsidRPr="00D84675" w:rsidRDefault="00E73982" w:rsidP="00D97EE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84675">
              <w:rPr>
                <w:rFonts w:ascii="Arial" w:hAnsi="Arial" w:cs="Arial"/>
              </w:rPr>
              <w:t>K</w:t>
            </w:r>
            <w:r w:rsidR="00115632" w:rsidRPr="00D84675">
              <w:rPr>
                <w:rFonts w:ascii="Arial" w:hAnsi="Arial" w:cs="Arial"/>
              </w:rPr>
              <w:t>artą katalogow</w:t>
            </w:r>
            <w:r w:rsidRPr="00D84675">
              <w:rPr>
                <w:rFonts w:ascii="Arial" w:hAnsi="Arial" w:cs="Arial"/>
              </w:rPr>
              <w:t>a</w:t>
            </w:r>
            <w:r w:rsidR="00115632" w:rsidRPr="00D84675">
              <w:rPr>
                <w:rFonts w:ascii="Arial" w:hAnsi="Arial" w:cs="Arial"/>
              </w:rPr>
              <w:t xml:space="preserve"> okna lub adres internetowy strony </w:t>
            </w:r>
            <w:r w:rsidR="004E44C1" w:rsidRPr="00D84675">
              <w:rPr>
                <w:rFonts w:ascii="Arial" w:hAnsi="Arial" w:cs="Arial"/>
              </w:rPr>
              <w:t>www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115632" w:rsidRPr="00D84675" w:rsidRDefault="00115632" w:rsidP="00E7398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115632" w:rsidRPr="00D84675" w:rsidTr="008C717E">
        <w:trPr>
          <w:trHeight w:val="687"/>
        </w:trPr>
        <w:tc>
          <w:tcPr>
            <w:tcW w:w="6206" w:type="dxa"/>
            <w:shd w:val="clear" w:color="auto" w:fill="auto"/>
            <w:vAlign w:val="center"/>
          </w:tcPr>
          <w:p w:rsidR="004E44C1" w:rsidRPr="00D84675" w:rsidRDefault="00115632" w:rsidP="00D97EE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84675">
              <w:rPr>
                <w:rFonts w:ascii="Arial" w:hAnsi="Arial" w:cs="Arial"/>
              </w:rPr>
              <w:t>Wartość współczynnika przenikania ciepła okna U</w:t>
            </w:r>
            <w:r w:rsidRPr="00D84675">
              <w:rPr>
                <w:rFonts w:ascii="Arial" w:hAnsi="Arial" w:cs="Arial"/>
                <w:vertAlign w:val="subscript"/>
              </w:rPr>
              <w:t>W</w:t>
            </w:r>
            <w:r w:rsidRPr="00D84675">
              <w:rPr>
                <w:rFonts w:ascii="Arial" w:hAnsi="Arial" w:cs="Arial"/>
              </w:rPr>
              <w:t xml:space="preserve"> [W/m</w:t>
            </w:r>
            <w:r w:rsidRPr="00D84675">
              <w:rPr>
                <w:rFonts w:ascii="Arial" w:hAnsi="Arial" w:cs="Arial"/>
                <w:vertAlign w:val="superscript"/>
              </w:rPr>
              <w:t>2</w:t>
            </w:r>
            <w:r w:rsidRPr="00D84675">
              <w:rPr>
                <w:rFonts w:ascii="Arial" w:hAnsi="Arial" w:cs="Arial"/>
              </w:rPr>
              <w:t>K]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115632" w:rsidRPr="00D84675" w:rsidRDefault="00115632" w:rsidP="00E7398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115632" w:rsidRPr="00D84675" w:rsidTr="008C717E">
        <w:trPr>
          <w:trHeight w:val="555"/>
        </w:trPr>
        <w:tc>
          <w:tcPr>
            <w:tcW w:w="6206" w:type="dxa"/>
            <w:shd w:val="clear" w:color="auto" w:fill="auto"/>
            <w:vAlign w:val="center"/>
          </w:tcPr>
          <w:p w:rsidR="004E44C1" w:rsidRPr="00D84675" w:rsidRDefault="003013BD" w:rsidP="00D97EE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84675">
              <w:rPr>
                <w:rFonts w:ascii="Arial" w:hAnsi="Arial" w:cs="Arial"/>
                <w:color w:val="000000"/>
              </w:rPr>
              <w:t>Wartość współczynnika przenikania ciepła szyby U</w:t>
            </w:r>
            <w:r w:rsidRPr="00D84675">
              <w:rPr>
                <w:rFonts w:ascii="Arial" w:hAnsi="Arial" w:cs="Arial"/>
                <w:color w:val="000000"/>
                <w:vertAlign w:val="subscript"/>
              </w:rPr>
              <w:t>G</w:t>
            </w:r>
            <w:r w:rsidRPr="00D84675">
              <w:rPr>
                <w:rFonts w:ascii="Arial" w:hAnsi="Arial" w:cs="Arial"/>
                <w:color w:val="000000"/>
              </w:rPr>
              <w:t xml:space="preserve"> [W/m</w:t>
            </w:r>
            <w:r w:rsidRPr="00D84675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D84675">
              <w:rPr>
                <w:rFonts w:ascii="Arial" w:hAnsi="Arial" w:cs="Arial"/>
                <w:color w:val="000000"/>
              </w:rPr>
              <w:t>K]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115632" w:rsidRPr="00D84675" w:rsidRDefault="00115632" w:rsidP="00E7398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013BD" w:rsidRPr="00D84675" w:rsidTr="008C717E">
        <w:trPr>
          <w:trHeight w:val="58"/>
        </w:trPr>
        <w:tc>
          <w:tcPr>
            <w:tcW w:w="6206" w:type="dxa"/>
            <w:shd w:val="clear" w:color="auto" w:fill="auto"/>
            <w:vAlign w:val="center"/>
          </w:tcPr>
          <w:p w:rsidR="003013BD" w:rsidRPr="00D84675" w:rsidRDefault="003013BD" w:rsidP="00D97EE3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D84675">
              <w:rPr>
                <w:rFonts w:ascii="Arial" w:hAnsi="Arial" w:cs="Arial"/>
                <w:color w:val="000000"/>
              </w:rPr>
              <w:t xml:space="preserve">Współczynnik przepuszczalności promieniowania słonecznego </w:t>
            </w:r>
            <w:proofErr w:type="spellStart"/>
            <w:r w:rsidRPr="00D84675">
              <w:rPr>
                <w:rFonts w:ascii="Arial" w:hAnsi="Arial" w:cs="Arial"/>
                <w:color w:val="000000"/>
              </w:rPr>
              <w:t>g</w:t>
            </w:r>
            <w:r w:rsidRPr="00D84675">
              <w:rPr>
                <w:rFonts w:ascii="Arial" w:hAnsi="Arial" w:cs="Arial"/>
                <w:color w:val="000000"/>
                <w:vertAlign w:val="subscript"/>
              </w:rPr>
              <w:t>G</w:t>
            </w:r>
            <w:proofErr w:type="spellEnd"/>
          </w:p>
        </w:tc>
        <w:tc>
          <w:tcPr>
            <w:tcW w:w="3721" w:type="dxa"/>
            <w:shd w:val="clear" w:color="auto" w:fill="auto"/>
            <w:vAlign w:val="center"/>
          </w:tcPr>
          <w:p w:rsidR="003013BD" w:rsidRPr="00D84675" w:rsidRDefault="003013BD" w:rsidP="00E7398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013BD" w:rsidRPr="00D84675" w:rsidTr="008C717E">
        <w:trPr>
          <w:trHeight w:val="517"/>
        </w:trPr>
        <w:tc>
          <w:tcPr>
            <w:tcW w:w="6206" w:type="dxa"/>
            <w:shd w:val="clear" w:color="auto" w:fill="auto"/>
            <w:vAlign w:val="center"/>
          </w:tcPr>
          <w:p w:rsidR="003013BD" w:rsidRPr="00D84675" w:rsidRDefault="003013BD" w:rsidP="00D97EE3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D84675">
              <w:rPr>
                <w:rFonts w:ascii="Arial" w:hAnsi="Arial" w:cs="Arial"/>
                <w:color w:val="000000"/>
              </w:rPr>
              <w:t xml:space="preserve">Współczynnik przepuszczalności światła </w:t>
            </w:r>
            <w:proofErr w:type="spellStart"/>
            <w:r w:rsidRPr="00D84675">
              <w:rPr>
                <w:rFonts w:ascii="Arial" w:hAnsi="Arial" w:cs="Arial"/>
                <w:color w:val="000000"/>
              </w:rPr>
              <w:t>L</w:t>
            </w:r>
            <w:r w:rsidRPr="00D84675">
              <w:rPr>
                <w:rFonts w:ascii="Arial" w:hAnsi="Arial" w:cs="Arial"/>
                <w:color w:val="000000"/>
                <w:vertAlign w:val="subscript"/>
              </w:rPr>
              <w:t>t</w:t>
            </w:r>
            <w:proofErr w:type="spellEnd"/>
          </w:p>
        </w:tc>
        <w:tc>
          <w:tcPr>
            <w:tcW w:w="3721" w:type="dxa"/>
            <w:shd w:val="clear" w:color="auto" w:fill="auto"/>
            <w:vAlign w:val="center"/>
          </w:tcPr>
          <w:p w:rsidR="003013BD" w:rsidRPr="00D84675" w:rsidRDefault="003013BD" w:rsidP="00E7398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013BD" w:rsidRPr="00D84675" w:rsidTr="008C717E">
        <w:trPr>
          <w:trHeight w:val="838"/>
        </w:trPr>
        <w:tc>
          <w:tcPr>
            <w:tcW w:w="6206" w:type="dxa"/>
            <w:shd w:val="clear" w:color="auto" w:fill="auto"/>
            <w:vAlign w:val="center"/>
          </w:tcPr>
          <w:p w:rsidR="003013BD" w:rsidRPr="00D84675" w:rsidRDefault="003013BD" w:rsidP="008C717E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D84675">
              <w:rPr>
                <w:rFonts w:ascii="Arial" w:hAnsi="Arial" w:cs="Arial"/>
                <w:color w:val="000000"/>
              </w:rPr>
              <w:t>Wartość liniowego  współczynnika przen</w:t>
            </w:r>
            <w:r w:rsidR="00435582" w:rsidRPr="00D84675">
              <w:rPr>
                <w:rFonts w:ascii="Arial" w:hAnsi="Arial" w:cs="Arial"/>
                <w:color w:val="000000"/>
              </w:rPr>
              <w:t>ikania ciepła ramki dystansowej</w:t>
            </w:r>
            <w:r w:rsidR="008C717E">
              <w:rPr>
                <w:rFonts w:ascii="Arial" w:hAnsi="Arial" w:cs="Arial"/>
                <w:color w:val="000000"/>
              </w:rPr>
              <w:t xml:space="preserve"> ψ </w:t>
            </w:r>
            <w:r w:rsidRPr="00D84675">
              <w:rPr>
                <w:rFonts w:ascii="Arial" w:hAnsi="Arial" w:cs="Arial"/>
                <w:color w:val="000000"/>
              </w:rPr>
              <w:t>[W/</w:t>
            </w:r>
            <w:proofErr w:type="spellStart"/>
            <w:r w:rsidRPr="00D84675">
              <w:rPr>
                <w:rFonts w:ascii="Arial" w:hAnsi="Arial" w:cs="Arial"/>
                <w:color w:val="000000"/>
              </w:rPr>
              <w:t>mK</w:t>
            </w:r>
            <w:proofErr w:type="spellEnd"/>
            <w:r w:rsidRPr="00D84675">
              <w:rPr>
                <w:rFonts w:ascii="Arial" w:hAnsi="Arial" w:cs="Arial"/>
                <w:color w:val="000000"/>
              </w:rPr>
              <w:t>]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3013BD" w:rsidRPr="00D84675" w:rsidRDefault="003013BD" w:rsidP="00E7398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013BD" w:rsidRPr="00D84675" w:rsidTr="008C717E">
        <w:trPr>
          <w:trHeight w:val="565"/>
        </w:trPr>
        <w:tc>
          <w:tcPr>
            <w:tcW w:w="6206" w:type="dxa"/>
            <w:shd w:val="clear" w:color="auto" w:fill="auto"/>
            <w:vAlign w:val="center"/>
          </w:tcPr>
          <w:p w:rsidR="003013BD" w:rsidRPr="00D84675" w:rsidRDefault="003013BD" w:rsidP="00D97EE3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D84675">
              <w:rPr>
                <w:rFonts w:ascii="Arial" w:hAnsi="Arial" w:cs="Arial"/>
                <w:color w:val="000000"/>
              </w:rPr>
              <w:t xml:space="preserve">Klasa odporności na obciążenie </w:t>
            </w:r>
            <w:r w:rsidR="00E73982" w:rsidRPr="00D84675">
              <w:rPr>
                <w:rFonts w:ascii="Arial" w:hAnsi="Arial" w:cs="Arial"/>
                <w:color w:val="000000"/>
              </w:rPr>
              <w:t>w</w:t>
            </w:r>
            <w:r w:rsidRPr="00D84675">
              <w:rPr>
                <w:rFonts w:ascii="Arial" w:hAnsi="Arial" w:cs="Arial"/>
                <w:color w:val="000000"/>
              </w:rPr>
              <w:t>iatrem - ugięcie ramy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3013BD" w:rsidRPr="00D84675" w:rsidRDefault="003013BD" w:rsidP="00E7398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013BD" w:rsidRPr="00D84675" w:rsidTr="008C717E">
        <w:trPr>
          <w:trHeight w:val="848"/>
        </w:trPr>
        <w:tc>
          <w:tcPr>
            <w:tcW w:w="6206" w:type="dxa"/>
            <w:shd w:val="clear" w:color="auto" w:fill="auto"/>
            <w:vAlign w:val="center"/>
          </w:tcPr>
          <w:p w:rsidR="003013BD" w:rsidRPr="00D84675" w:rsidRDefault="003013BD" w:rsidP="00D97EE3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D84675">
              <w:rPr>
                <w:rFonts w:ascii="Arial" w:hAnsi="Arial" w:cs="Arial"/>
              </w:rPr>
              <w:t>Klasa przepuszczalności powietrza lub współczynnik infiltracji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3013BD" w:rsidRPr="00D84675" w:rsidRDefault="003013BD" w:rsidP="00E7398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013BD" w:rsidRPr="00D84675" w:rsidTr="008C717E">
        <w:trPr>
          <w:trHeight w:val="500"/>
        </w:trPr>
        <w:tc>
          <w:tcPr>
            <w:tcW w:w="6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44C1" w:rsidRPr="00D84675" w:rsidRDefault="003013BD" w:rsidP="00D97EE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84675">
              <w:rPr>
                <w:rFonts w:ascii="Arial" w:hAnsi="Arial" w:cs="Arial"/>
              </w:rPr>
              <w:t>Właściwości akustyczne okna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3013BD" w:rsidRPr="00D84675" w:rsidRDefault="003013BD" w:rsidP="00E7398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8C717E" w:rsidRPr="00D84675" w:rsidTr="008C717E">
        <w:trPr>
          <w:trHeight w:val="269"/>
        </w:trPr>
        <w:tc>
          <w:tcPr>
            <w:tcW w:w="6206" w:type="dxa"/>
            <w:tcBorders>
              <w:bottom w:val="nil"/>
            </w:tcBorders>
            <w:shd w:val="clear" w:color="auto" w:fill="auto"/>
            <w:vAlign w:val="center"/>
          </w:tcPr>
          <w:p w:rsidR="008C717E" w:rsidRPr="00B30C8F" w:rsidRDefault="008C717E" w:rsidP="00AD759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Innowacyjność w zakresie możliwości zastosowania: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8C717E" w:rsidRPr="00D84675" w:rsidRDefault="008C717E" w:rsidP="00E7398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8C717E" w:rsidRPr="00D84675" w:rsidTr="00B739B4">
        <w:trPr>
          <w:trHeight w:val="269"/>
        </w:trPr>
        <w:tc>
          <w:tcPr>
            <w:tcW w:w="62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717E" w:rsidRPr="002E26E5" w:rsidRDefault="00B739B4" w:rsidP="008C717E">
            <w:pPr>
              <w:pStyle w:val="Akapitzlist"/>
              <w:numPr>
                <w:ilvl w:val="0"/>
                <w:numId w:val="4"/>
              </w:numPr>
              <w:spacing w:before="120" w:after="120" w:line="240" w:lineRule="auto"/>
              <w:ind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wentylacji antysmogowej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8C717E" w:rsidRDefault="008C717E" w:rsidP="00AD7590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 / NIE</w:t>
            </w:r>
          </w:p>
        </w:tc>
      </w:tr>
      <w:tr w:rsidR="008C717E" w:rsidRPr="00D84675" w:rsidTr="00B739B4">
        <w:trPr>
          <w:trHeight w:val="269"/>
        </w:trPr>
        <w:tc>
          <w:tcPr>
            <w:tcW w:w="62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717E" w:rsidRPr="002E26E5" w:rsidRDefault="00B739B4" w:rsidP="008C717E">
            <w:pPr>
              <w:pStyle w:val="Akapitzlist"/>
              <w:numPr>
                <w:ilvl w:val="0"/>
                <w:numId w:val="4"/>
              </w:numPr>
              <w:spacing w:before="120" w:after="120" w:line="240" w:lineRule="auto"/>
              <w:ind w:hanging="720"/>
              <w:rPr>
                <w:rFonts w:ascii="Arial" w:hAnsi="Arial" w:cs="Arial"/>
              </w:rPr>
            </w:pPr>
            <w:r w:rsidRPr="00B739B4">
              <w:rPr>
                <w:rFonts w:ascii="Arial" w:hAnsi="Arial" w:cs="Arial"/>
              </w:rPr>
              <w:t>ukrytych (niewidocznych) okuć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8C717E" w:rsidRDefault="008C717E" w:rsidP="00AD7590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 / NIE</w:t>
            </w:r>
          </w:p>
        </w:tc>
      </w:tr>
      <w:tr w:rsidR="00B739B4" w:rsidRPr="00D84675" w:rsidTr="008C717E">
        <w:trPr>
          <w:trHeight w:val="269"/>
        </w:trPr>
        <w:tc>
          <w:tcPr>
            <w:tcW w:w="6206" w:type="dxa"/>
            <w:tcBorders>
              <w:top w:val="nil"/>
            </w:tcBorders>
            <w:shd w:val="clear" w:color="auto" w:fill="auto"/>
            <w:vAlign w:val="center"/>
          </w:tcPr>
          <w:p w:rsidR="00B739B4" w:rsidRDefault="00B739B4" w:rsidP="008C717E">
            <w:pPr>
              <w:pStyle w:val="Akapitzlist"/>
              <w:numPr>
                <w:ilvl w:val="0"/>
                <w:numId w:val="4"/>
              </w:numPr>
              <w:spacing w:before="120" w:after="120" w:line="240" w:lineRule="auto"/>
              <w:ind w:hanging="720"/>
              <w:rPr>
                <w:rFonts w:ascii="Arial" w:hAnsi="Arial" w:cs="Arial"/>
              </w:rPr>
            </w:pPr>
            <w:r w:rsidRPr="00B739B4">
              <w:rPr>
                <w:rFonts w:ascii="Arial" w:hAnsi="Arial" w:cs="Arial"/>
              </w:rPr>
              <w:t>zintegrowanych z oknem osłon przeciwsłonecznych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B739B4" w:rsidRDefault="00B739B4" w:rsidP="00AD7590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 / NIE</w:t>
            </w:r>
          </w:p>
        </w:tc>
      </w:tr>
      <w:tr w:rsidR="003013BD" w:rsidRPr="00D84675" w:rsidTr="008C717E">
        <w:trPr>
          <w:trHeight w:val="269"/>
        </w:trPr>
        <w:tc>
          <w:tcPr>
            <w:tcW w:w="6206" w:type="dxa"/>
            <w:shd w:val="clear" w:color="auto" w:fill="auto"/>
            <w:vAlign w:val="center"/>
          </w:tcPr>
          <w:p w:rsidR="003013BD" w:rsidRPr="00D84675" w:rsidRDefault="003013BD" w:rsidP="008C717E">
            <w:pPr>
              <w:spacing w:before="240" w:line="240" w:lineRule="auto"/>
              <w:rPr>
                <w:rFonts w:ascii="Arial" w:hAnsi="Arial" w:cs="Arial"/>
              </w:rPr>
            </w:pPr>
            <w:r w:rsidRPr="00D84675">
              <w:rPr>
                <w:rFonts w:ascii="Arial" w:hAnsi="Arial" w:cs="Arial"/>
              </w:rPr>
              <w:t>Średnie koszty stolarki brutto</w:t>
            </w:r>
            <w:r w:rsidR="00B739B4">
              <w:rPr>
                <w:rFonts w:ascii="Arial" w:hAnsi="Arial" w:cs="Arial"/>
              </w:rPr>
              <w:t xml:space="preserve"> (8% VAT). </w:t>
            </w:r>
            <w:r w:rsidR="00E73982" w:rsidRPr="00D84675">
              <w:rPr>
                <w:rFonts w:ascii="Arial" w:hAnsi="Arial" w:cs="Arial"/>
              </w:rPr>
              <w:t xml:space="preserve">Obliczone na podstawie </w:t>
            </w:r>
            <w:r w:rsidRPr="00D84675">
              <w:rPr>
                <w:rFonts w:ascii="Arial" w:hAnsi="Arial" w:cs="Arial"/>
              </w:rPr>
              <w:t>załączonego zestawienia stolark</w:t>
            </w:r>
            <w:r w:rsidR="00E73982" w:rsidRPr="00D84675">
              <w:rPr>
                <w:rFonts w:ascii="Arial" w:hAnsi="Arial" w:cs="Arial"/>
              </w:rPr>
              <w:t>i</w:t>
            </w:r>
            <w:r w:rsidR="00B739B4">
              <w:rPr>
                <w:rFonts w:ascii="Arial" w:hAnsi="Arial" w:cs="Arial"/>
              </w:rPr>
              <w:t>.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3013BD" w:rsidRPr="00D84675" w:rsidRDefault="003013BD" w:rsidP="00E7398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8C717E" w:rsidRPr="00D84675" w:rsidTr="008C717E">
        <w:trPr>
          <w:trHeight w:val="269"/>
        </w:trPr>
        <w:tc>
          <w:tcPr>
            <w:tcW w:w="6206" w:type="dxa"/>
            <w:shd w:val="clear" w:color="auto" w:fill="auto"/>
            <w:vAlign w:val="center"/>
          </w:tcPr>
          <w:p w:rsidR="008C717E" w:rsidRPr="00C63FA8" w:rsidRDefault="008C717E" w:rsidP="00AD7590">
            <w:pPr>
              <w:spacing w:before="120" w:after="120" w:line="240" w:lineRule="auto"/>
              <w:rPr>
                <w:rFonts w:ascii="Arial" w:hAnsi="Arial" w:cs="Arial"/>
              </w:rPr>
            </w:pPr>
            <w:r w:rsidRPr="00B30C8F">
              <w:rPr>
                <w:rFonts w:ascii="Arial" w:hAnsi="Arial" w:cs="Arial"/>
              </w:rPr>
              <w:t>Średnie koszt</w:t>
            </w:r>
            <w:r>
              <w:rPr>
                <w:rFonts w:ascii="Arial" w:hAnsi="Arial" w:cs="Arial"/>
              </w:rPr>
              <w:t>y montażu: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8C717E" w:rsidRPr="00D84675" w:rsidRDefault="008C717E" w:rsidP="00E7398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8C717E" w:rsidRPr="00D84675" w:rsidTr="008C717E">
        <w:trPr>
          <w:trHeight w:val="269"/>
        </w:trPr>
        <w:tc>
          <w:tcPr>
            <w:tcW w:w="6206" w:type="dxa"/>
            <w:shd w:val="clear" w:color="auto" w:fill="auto"/>
            <w:vAlign w:val="center"/>
          </w:tcPr>
          <w:p w:rsidR="008C717E" w:rsidRPr="00C63FA8" w:rsidRDefault="008C717E" w:rsidP="008C717E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hanging="720"/>
              <w:rPr>
                <w:rFonts w:ascii="Arial" w:hAnsi="Arial" w:cs="Arial"/>
              </w:rPr>
            </w:pPr>
            <w:r w:rsidRPr="00C63FA8">
              <w:rPr>
                <w:rFonts w:ascii="Arial" w:hAnsi="Arial" w:cs="Arial"/>
              </w:rPr>
              <w:t>w licu muru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8C717E" w:rsidRPr="00D84675" w:rsidRDefault="008C717E" w:rsidP="00E7398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8C717E" w:rsidRPr="00D84675" w:rsidTr="008C717E">
        <w:trPr>
          <w:trHeight w:val="269"/>
        </w:trPr>
        <w:tc>
          <w:tcPr>
            <w:tcW w:w="6206" w:type="dxa"/>
            <w:shd w:val="clear" w:color="auto" w:fill="auto"/>
            <w:vAlign w:val="center"/>
          </w:tcPr>
          <w:p w:rsidR="008C717E" w:rsidRPr="00C63FA8" w:rsidRDefault="008C717E" w:rsidP="008C717E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hanging="720"/>
              <w:rPr>
                <w:rFonts w:ascii="Arial" w:hAnsi="Arial" w:cs="Arial"/>
              </w:rPr>
            </w:pPr>
            <w:r w:rsidRPr="00C63FA8">
              <w:rPr>
                <w:rFonts w:ascii="Arial" w:hAnsi="Arial" w:cs="Arial"/>
              </w:rPr>
              <w:t>w ociepleniu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8C717E" w:rsidRPr="00D84675" w:rsidRDefault="008C717E" w:rsidP="00E7398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D60022" w:rsidRPr="00D84675" w:rsidTr="008C717E">
        <w:trPr>
          <w:trHeight w:val="768"/>
        </w:trPr>
        <w:tc>
          <w:tcPr>
            <w:tcW w:w="6206" w:type="dxa"/>
            <w:shd w:val="clear" w:color="auto" w:fill="auto"/>
            <w:vAlign w:val="center"/>
          </w:tcPr>
          <w:p w:rsidR="00D60022" w:rsidRPr="00D84675" w:rsidRDefault="00D60022" w:rsidP="00D97EE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84675">
              <w:rPr>
                <w:rFonts w:ascii="Arial" w:hAnsi="Arial" w:cs="Arial"/>
              </w:rPr>
              <w:t>Podpis osoby uprawnionej do reprezentowania firmy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D60022" w:rsidRPr="00D84675" w:rsidRDefault="00D60022" w:rsidP="00E7398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:rsidR="008C717E" w:rsidRPr="00E73982" w:rsidRDefault="008C717E" w:rsidP="00A26BBD">
      <w:pPr>
        <w:spacing w:after="0"/>
        <w:jc w:val="right"/>
      </w:pPr>
    </w:p>
    <w:tbl>
      <w:tblPr>
        <w:tblW w:w="9885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7"/>
        <w:gridCol w:w="3708"/>
      </w:tblGrid>
      <w:tr w:rsidR="004E44C1" w:rsidRPr="00D84675" w:rsidTr="006204C5">
        <w:trPr>
          <w:trHeight w:val="657"/>
        </w:trPr>
        <w:tc>
          <w:tcPr>
            <w:tcW w:w="9885" w:type="dxa"/>
            <w:gridSpan w:val="2"/>
            <w:shd w:val="clear" w:color="auto" w:fill="auto"/>
            <w:vAlign w:val="center"/>
          </w:tcPr>
          <w:p w:rsidR="004E44C1" w:rsidRPr="00D84675" w:rsidRDefault="00427060" w:rsidP="006204C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D84675">
              <w:rPr>
                <w:rFonts w:ascii="Arial" w:hAnsi="Arial" w:cs="Arial"/>
                <w:b/>
              </w:rPr>
              <w:lastRenderedPageBreak/>
              <w:t>Załączniki</w:t>
            </w:r>
          </w:p>
        </w:tc>
      </w:tr>
      <w:tr w:rsidR="004E44C1" w:rsidRPr="00D84675" w:rsidTr="008C717E">
        <w:trPr>
          <w:trHeight w:val="642"/>
        </w:trPr>
        <w:tc>
          <w:tcPr>
            <w:tcW w:w="6177" w:type="dxa"/>
            <w:shd w:val="clear" w:color="auto" w:fill="auto"/>
            <w:vAlign w:val="center"/>
          </w:tcPr>
          <w:p w:rsidR="004E44C1" w:rsidRPr="00D84675" w:rsidRDefault="00427060" w:rsidP="00D97EE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84675">
              <w:rPr>
                <w:rFonts w:ascii="Arial" w:hAnsi="Arial" w:cs="Arial"/>
              </w:rPr>
              <w:t>Pełnomocnictwo</w:t>
            </w:r>
            <w:r w:rsidR="004E44C1" w:rsidRPr="00D846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4E44C1" w:rsidRPr="00D84675" w:rsidRDefault="004E44C1" w:rsidP="00E7398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4E44C1" w:rsidRPr="00D84675" w:rsidTr="008C717E">
        <w:trPr>
          <w:trHeight w:val="76"/>
        </w:trPr>
        <w:tc>
          <w:tcPr>
            <w:tcW w:w="6177" w:type="dxa"/>
            <w:shd w:val="clear" w:color="auto" w:fill="auto"/>
            <w:vAlign w:val="center"/>
          </w:tcPr>
          <w:p w:rsidR="004E44C1" w:rsidRPr="00D84675" w:rsidRDefault="004E44C1" w:rsidP="00D97EE3">
            <w:pPr>
              <w:spacing w:after="0" w:line="240" w:lineRule="auto"/>
              <w:rPr>
                <w:rFonts w:ascii="Arial" w:hAnsi="Arial" w:cs="Arial"/>
              </w:rPr>
            </w:pPr>
            <w:r w:rsidRPr="00D84675">
              <w:rPr>
                <w:rFonts w:ascii="Arial" w:hAnsi="Arial" w:cs="Arial"/>
              </w:rPr>
              <w:t xml:space="preserve">Aktualny wpis KRS 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4E44C1" w:rsidRPr="00D84675" w:rsidRDefault="004E44C1" w:rsidP="00E7398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4E44C1" w:rsidRPr="00D84675" w:rsidTr="008C717E">
        <w:trPr>
          <w:trHeight w:val="738"/>
        </w:trPr>
        <w:tc>
          <w:tcPr>
            <w:tcW w:w="6177" w:type="dxa"/>
            <w:shd w:val="clear" w:color="auto" w:fill="auto"/>
            <w:vAlign w:val="center"/>
          </w:tcPr>
          <w:p w:rsidR="004E44C1" w:rsidRPr="00D84675" w:rsidRDefault="004E44C1" w:rsidP="00D97EE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84675">
              <w:rPr>
                <w:rFonts w:ascii="Arial" w:hAnsi="Arial" w:cs="Arial"/>
              </w:rPr>
              <w:t>Świadectwo badań/atestacji/dobrowolnej certyfikacji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4E44C1" w:rsidRPr="00D84675" w:rsidRDefault="004E44C1" w:rsidP="00E7398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4E44C1" w:rsidRPr="00D84675" w:rsidTr="008C717E">
        <w:trPr>
          <w:trHeight w:val="155"/>
        </w:trPr>
        <w:tc>
          <w:tcPr>
            <w:tcW w:w="6177" w:type="dxa"/>
            <w:shd w:val="clear" w:color="auto" w:fill="auto"/>
            <w:vAlign w:val="center"/>
          </w:tcPr>
          <w:p w:rsidR="004E44C1" w:rsidRPr="00D84675" w:rsidRDefault="004E44C1" w:rsidP="00D97EE3">
            <w:pPr>
              <w:spacing w:after="0" w:line="240" w:lineRule="auto"/>
              <w:rPr>
                <w:rFonts w:ascii="Arial" w:hAnsi="Arial" w:cs="Arial"/>
              </w:rPr>
            </w:pPr>
            <w:r w:rsidRPr="00D84675">
              <w:rPr>
                <w:rFonts w:ascii="Arial" w:hAnsi="Arial" w:cs="Arial"/>
              </w:rPr>
              <w:t>Karta katalogowa okna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4E44C1" w:rsidRPr="00D84675" w:rsidRDefault="004E44C1" w:rsidP="00E7398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4E44C1" w:rsidRPr="00D84675" w:rsidTr="008C717E">
        <w:trPr>
          <w:trHeight w:val="66"/>
        </w:trPr>
        <w:tc>
          <w:tcPr>
            <w:tcW w:w="6177" w:type="dxa"/>
            <w:shd w:val="clear" w:color="auto" w:fill="auto"/>
            <w:vAlign w:val="center"/>
          </w:tcPr>
          <w:p w:rsidR="001E34B5" w:rsidRPr="00D84675" w:rsidRDefault="006204C5" w:rsidP="00D97EE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84675">
              <w:rPr>
                <w:rFonts w:ascii="Arial" w:hAnsi="Arial" w:cs="Arial"/>
              </w:rPr>
              <w:t>Dokumentacja fotograficzna</w:t>
            </w:r>
            <w:r w:rsidR="005B1406" w:rsidRPr="00D84675">
              <w:rPr>
                <w:rFonts w:ascii="Arial" w:hAnsi="Arial" w:cs="Arial"/>
              </w:rPr>
              <w:t xml:space="preserve"> </w:t>
            </w:r>
            <w:r w:rsidRPr="00D84675">
              <w:rPr>
                <w:rFonts w:ascii="Arial" w:hAnsi="Arial" w:cs="Arial"/>
              </w:rPr>
              <w:br/>
              <w:t>(</w:t>
            </w:r>
            <w:r w:rsidR="005B1406" w:rsidRPr="00D84675">
              <w:rPr>
                <w:rFonts w:ascii="Arial" w:hAnsi="Arial" w:cs="Arial"/>
              </w:rPr>
              <w:t>CD</w:t>
            </w:r>
            <w:r w:rsidR="00E73982" w:rsidRPr="00D84675">
              <w:rPr>
                <w:rFonts w:ascii="Arial" w:hAnsi="Arial" w:cs="Arial"/>
              </w:rPr>
              <w:t>)</w:t>
            </w:r>
            <w:r w:rsidR="00625CBA">
              <w:rPr>
                <w:rFonts w:ascii="Arial" w:hAnsi="Arial" w:cs="Arial"/>
              </w:rPr>
              <w:t xml:space="preserve"> lub link do dokumentacji 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4E44C1" w:rsidRPr="00D84675" w:rsidRDefault="004E44C1" w:rsidP="00E73982">
            <w:pPr>
              <w:spacing w:before="120" w:after="120" w:line="240" w:lineRule="auto"/>
              <w:rPr>
                <w:rFonts w:ascii="Arial" w:hAnsi="Arial" w:cs="Arial"/>
              </w:rPr>
            </w:pPr>
            <w:bookmarkStart w:id="1" w:name="_GoBack"/>
            <w:bookmarkEnd w:id="1"/>
          </w:p>
        </w:tc>
      </w:tr>
      <w:tr w:rsidR="00427060" w:rsidRPr="00D84675" w:rsidTr="006204C5">
        <w:trPr>
          <w:trHeight w:val="657"/>
        </w:trPr>
        <w:tc>
          <w:tcPr>
            <w:tcW w:w="9885" w:type="dxa"/>
            <w:gridSpan w:val="2"/>
            <w:shd w:val="clear" w:color="auto" w:fill="auto"/>
            <w:vAlign w:val="center"/>
          </w:tcPr>
          <w:p w:rsidR="00427060" w:rsidRPr="00D84675" w:rsidRDefault="00E73982" w:rsidP="00E7398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84675">
              <w:rPr>
                <w:rFonts w:ascii="Arial" w:hAnsi="Arial" w:cs="Arial"/>
                <w:b/>
              </w:rPr>
              <w:t xml:space="preserve">Pozycje wypełniane przez </w:t>
            </w:r>
            <w:r w:rsidR="00427060" w:rsidRPr="00D84675">
              <w:rPr>
                <w:rFonts w:ascii="Arial" w:hAnsi="Arial" w:cs="Arial"/>
                <w:b/>
              </w:rPr>
              <w:t>Komisję Konkursowa</w:t>
            </w:r>
          </w:p>
        </w:tc>
      </w:tr>
      <w:tr w:rsidR="00427060" w:rsidRPr="00D84675" w:rsidTr="008C717E">
        <w:trPr>
          <w:trHeight w:val="1712"/>
        </w:trPr>
        <w:tc>
          <w:tcPr>
            <w:tcW w:w="6177" w:type="dxa"/>
            <w:shd w:val="clear" w:color="auto" w:fill="auto"/>
            <w:vAlign w:val="center"/>
          </w:tcPr>
          <w:p w:rsidR="00427060" w:rsidRPr="00D84675" w:rsidRDefault="00427060" w:rsidP="00E7398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84675">
              <w:rPr>
                <w:rFonts w:ascii="Arial" w:hAnsi="Arial" w:cs="Arial"/>
              </w:rPr>
              <w:t xml:space="preserve">Bilans energetyczny E okna </w:t>
            </w:r>
            <w:r w:rsidR="00D97EE3" w:rsidRPr="00D84675">
              <w:rPr>
                <w:rFonts w:ascii="Arial" w:hAnsi="Arial" w:cs="Arial"/>
              </w:rPr>
              <w:br/>
            </w:r>
            <w:r w:rsidRPr="00D84675">
              <w:rPr>
                <w:rFonts w:ascii="Arial" w:hAnsi="Arial" w:cs="Arial"/>
              </w:rPr>
              <w:t>w pomieszczeniu ogrzewanym oraz ogrzewanym i chłodzonym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427060" w:rsidRPr="00D84675" w:rsidRDefault="00D84675" w:rsidP="00E7398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84675">
              <w:rPr>
                <w:rFonts w:ascii="Arial" w:hAnsi="Arial" w:cs="Arial"/>
              </w:rPr>
              <w:t>(wypełnia Komisja Konkursowa</w:t>
            </w:r>
            <w:r w:rsidR="001E34B5" w:rsidRPr="00D84675">
              <w:rPr>
                <w:rFonts w:ascii="Arial" w:hAnsi="Arial" w:cs="Arial"/>
              </w:rPr>
              <w:t xml:space="preserve">) </w:t>
            </w:r>
          </w:p>
        </w:tc>
      </w:tr>
      <w:tr w:rsidR="00D97EE3" w:rsidRPr="00D84675" w:rsidTr="008C717E">
        <w:trPr>
          <w:trHeight w:val="1151"/>
        </w:trPr>
        <w:tc>
          <w:tcPr>
            <w:tcW w:w="6177" w:type="dxa"/>
            <w:shd w:val="clear" w:color="auto" w:fill="auto"/>
            <w:vAlign w:val="center"/>
          </w:tcPr>
          <w:p w:rsidR="00D97EE3" w:rsidRPr="00D84675" w:rsidRDefault="00D97EE3" w:rsidP="00E7398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84675">
              <w:rPr>
                <w:rFonts w:ascii="Arial" w:hAnsi="Arial" w:cs="Arial"/>
              </w:rPr>
              <w:t>Data wpłynięcia zgłoszenia konkursowego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D97EE3" w:rsidRPr="00D84675" w:rsidRDefault="00D84675" w:rsidP="00E7398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84675">
              <w:rPr>
                <w:rFonts w:ascii="Arial" w:hAnsi="Arial" w:cs="Arial"/>
              </w:rPr>
              <w:t>(wypełnia Komisja Konkursowa</w:t>
            </w:r>
            <w:r w:rsidR="00D97EE3" w:rsidRPr="00D84675">
              <w:rPr>
                <w:rFonts w:ascii="Arial" w:hAnsi="Arial" w:cs="Arial"/>
              </w:rPr>
              <w:t>)</w:t>
            </w:r>
          </w:p>
        </w:tc>
      </w:tr>
    </w:tbl>
    <w:p w:rsidR="004E44C1" w:rsidRDefault="004E44C1" w:rsidP="00382BAA">
      <w:pPr>
        <w:tabs>
          <w:tab w:val="left" w:pos="1245"/>
        </w:tabs>
        <w:jc w:val="both"/>
      </w:pPr>
    </w:p>
    <w:p w:rsidR="007934AE" w:rsidRPr="00E73982" w:rsidRDefault="007934AE" w:rsidP="00382BAA">
      <w:pPr>
        <w:tabs>
          <w:tab w:val="left" w:pos="1245"/>
        </w:tabs>
        <w:jc w:val="both"/>
      </w:pPr>
    </w:p>
    <w:p w:rsidR="007934AE" w:rsidRPr="00E915D1" w:rsidRDefault="007934AE" w:rsidP="007934AE">
      <w:pPr>
        <w:pStyle w:val="Stopka"/>
        <w:jc w:val="both"/>
        <w:rPr>
          <w:rFonts w:cstheme="minorHAnsi"/>
          <w:sz w:val="16"/>
          <w:szCs w:val="16"/>
        </w:rPr>
      </w:pPr>
      <w:r w:rsidRPr="00E915D1">
        <w:rPr>
          <w:rFonts w:cstheme="minorHAns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002BBBB" wp14:editId="63E8CB8D">
            <wp:simplePos x="0" y="0"/>
            <wp:positionH relativeFrom="column">
              <wp:posOffset>-635</wp:posOffset>
            </wp:positionH>
            <wp:positionV relativeFrom="paragraph">
              <wp:posOffset>3175</wp:posOffset>
            </wp:positionV>
            <wp:extent cx="342900" cy="228600"/>
            <wp:effectExtent l="0" t="0" r="0" b="0"/>
            <wp:wrapThrough wrapText="bothSides">
              <wp:wrapPolygon edited="0">
                <wp:start x="0" y="0"/>
                <wp:lineTo x="0" y="19800"/>
                <wp:lineTo x="20400" y="19800"/>
                <wp:lineTo x="20400" y="0"/>
                <wp:lineTo x="0" y="0"/>
              </wp:wrapPolygon>
            </wp:wrapThrough>
            <wp:docPr id="9" name="Obraz 9" descr="EU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 fla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15D1">
        <w:rPr>
          <w:rFonts w:cstheme="minorHAnsi"/>
          <w:sz w:val="16"/>
          <w:szCs w:val="16"/>
        </w:rPr>
        <w:t>Projekt HACKS otrzymał finansowanie z unijnego programu badań i innowacji Horyzont 2020 na podstawie umowy dotacji nr 845231. Wyłączna odpowiedzialność za treści powstałe w ramach projektu spoczywa na autorach. Treść ta niekoniecznie odzwierciedla stanowisko Unii Europejskiej. Ani EASME, ani Komisja Europejska, ani partnerzy projektu nie ponoszą odpowiedzialności za jakiekolwiek wykorzystanie informacji w nich zawartych.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  <w:gridCol w:w="4737"/>
      </w:tblGrid>
      <w:tr w:rsidR="007934AE" w:rsidRPr="007934AE" w:rsidTr="007934AE">
        <w:tc>
          <w:tcPr>
            <w:tcW w:w="4738" w:type="dxa"/>
          </w:tcPr>
          <w:p w:rsidR="007934AE" w:rsidRPr="007934AE" w:rsidRDefault="007934AE" w:rsidP="006C5428">
            <w:pPr>
              <w:tabs>
                <w:tab w:val="left" w:pos="1245"/>
              </w:tabs>
              <w:jc w:val="both"/>
            </w:pPr>
            <w:r w:rsidRPr="007934AE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7E70AE9">
                  <wp:simplePos x="0" y="0"/>
                  <wp:positionH relativeFrom="column">
                    <wp:posOffset>895985</wp:posOffset>
                  </wp:positionH>
                  <wp:positionV relativeFrom="paragraph">
                    <wp:posOffset>165735</wp:posOffset>
                  </wp:positionV>
                  <wp:extent cx="1231900" cy="803910"/>
                  <wp:effectExtent l="0" t="0" r="6350" b="0"/>
                  <wp:wrapSquare wrapText="bothSides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80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37" w:type="dxa"/>
          </w:tcPr>
          <w:p w:rsidR="007934AE" w:rsidRPr="007934AE" w:rsidRDefault="007934AE" w:rsidP="006C5428">
            <w:pPr>
              <w:tabs>
                <w:tab w:val="left" w:pos="1245"/>
              </w:tabs>
              <w:jc w:val="both"/>
            </w:pPr>
            <w:r w:rsidRPr="007934AE"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732155</wp:posOffset>
                  </wp:positionH>
                  <wp:positionV relativeFrom="paragraph">
                    <wp:posOffset>363220</wp:posOffset>
                  </wp:positionV>
                  <wp:extent cx="1457325" cy="606425"/>
                  <wp:effectExtent l="0" t="0" r="9525" b="3175"/>
                  <wp:wrapSquare wrapText="bothSides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150C54" w:rsidRPr="00E73982" w:rsidRDefault="00150C54" w:rsidP="00150C54"/>
    <w:p w:rsidR="00150C54" w:rsidRPr="00E73982" w:rsidRDefault="00150C54" w:rsidP="00150C54"/>
    <w:sectPr w:rsidR="00150C54" w:rsidRPr="00E73982" w:rsidSect="00D97EE3">
      <w:headerReference w:type="default" r:id="rId11"/>
      <w:footerReference w:type="default" r:id="rId12"/>
      <w:pgSz w:w="11906" w:h="16838"/>
      <w:pgMar w:top="1909" w:right="720" w:bottom="851" w:left="1701" w:header="284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004" w:rsidRDefault="00A71004" w:rsidP="00980710">
      <w:pPr>
        <w:spacing w:after="0" w:line="240" w:lineRule="auto"/>
      </w:pPr>
      <w:r>
        <w:separator/>
      </w:r>
    </w:p>
  </w:endnote>
  <w:endnote w:type="continuationSeparator" w:id="0">
    <w:p w:rsidR="00A71004" w:rsidRDefault="00A71004" w:rsidP="00980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29F" w:rsidRDefault="008D429F" w:rsidP="00E73982">
    <w:pPr>
      <w:tabs>
        <w:tab w:val="left" w:pos="1985"/>
      </w:tabs>
      <w:jc w:val="center"/>
      <w:rPr>
        <w:noProof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004" w:rsidRDefault="00A71004" w:rsidP="00980710">
      <w:pPr>
        <w:spacing w:after="0" w:line="240" w:lineRule="auto"/>
      </w:pPr>
      <w:r>
        <w:separator/>
      </w:r>
    </w:p>
  </w:footnote>
  <w:footnote w:type="continuationSeparator" w:id="0">
    <w:p w:rsidR="00A71004" w:rsidRDefault="00A71004" w:rsidP="00980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29F" w:rsidRDefault="008D429F" w:rsidP="002A0685">
    <w:pPr>
      <w:pStyle w:val="Nagwek"/>
      <w:jc w:val="center"/>
    </w:pPr>
  </w:p>
  <w:tbl>
    <w:tblPr>
      <w:tblStyle w:val="Tabela-Siatka"/>
      <w:tblW w:w="0" w:type="auto"/>
      <w:tblInd w:w="-3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B739B4" w:rsidTr="00625CBA">
      <w:tc>
        <w:tcPr>
          <w:tcW w:w="4606" w:type="dxa"/>
        </w:tcPr>
        <w:p w:rsidR="00B739B4" w:rsidRDefault="00B739B4" w:rsidP="00B739B4">
          <w:pPr>
            <w:keepNext/>
            <w:tabs>
              <w:tab w:val="left" w:pos="1632"/>
            </w:tabs>
            <w:spacing w:after="0" w:line="240" w:lineRule="auto"/>
            <w:jc w:val="center"/>
            <w:outlineLvl w:val="2"/>
            <w:rPr>
              <w:rFonts w:ascii="Cambria" w:hAnsi="Cambria"/>
              <w:bCs/>
              <w:lang w:eastAsia="pl-PL"/>
            </w:rPr>
          </w:pPr>
          <w:bookmarkStart w:id="2" w:name="_Hlk96603757"/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0E5D0065" wp14:editId="20E4E767">
                <wp:simplePos x="0" y="0"/>
                <wp:positionH relativeFrom="column">
                  <wp:posOffset>-4548</wp:posOffset>
                </wp:positionH>
                <wp:positionV relativeFrom="paragraph">
                  <wp:posOffset>2866</wp:posOffset>
                </wp:positionV>
                <wp:extent cx="2138794" cy="527222"/>
                <wp:effectExtent l="0" t="0" r="0" b="6350"/>
                <wp:wrapNone/>
                <wp:docPr id="28" name="Obraz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6192" cy="529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06" w:type="dxa"/>
        </w:tcPr>
        <w:p w:rsidR="00B739B4" w:rsidRDefault="00B739B4" w:rsidP="00B739B4">
          <w:pPr>
            <w:keepNext/>
            <w:tabs>
              <w:tab w:val="left" w:pos="1632"/>
            </w:tabs>
            <w:spacing w:after="0" w:line="240" w:lineRule="auto"/>
            <w:outlineLvl w:val="2"/>
            <w:rPr>
              <w:rFonts w:ascii="Cambria" w:hAnsi="Cambria"/>
              <w:bCs/>
              <w:lang w:eastAsia="pl-PL"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088E238D" wp14:editId="4FF6967D">
                <wp:simplePos x="0" y="0"/>
                <wp:positionH relativeFrom="column">
                  <wp:posOffset>1234011</wp:posOffset>
                </wp:positionH>
                <wp:positionV relativeFrom="paragraph">
                  <wp:posOffset>-13611</wp:posOffset>
                </wp:positionV>
                <wp:extent cx="1490946" cy="626489"/>
                <wp:effectExtent l="0" t="0" r="0" b="2540"/>
                <wp:wrapNone/>
                <wp:docPr id="29" name="Obraz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8830" cy="6298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t xml:space="preserve">                                                        </w:t>
          </w:r>
        </w:p>
      </w:tc>
    </w:tr>
    <w:tr w:rsidR="00B739B4" w:rsidTr="00625CBA">
      <w:trPr>
        <w:trHeight w:val="72"/>
      </w:trPr>
      <w:tc>
        <w:tcPr>
          <w:tcW w:w="4606" w:type="dxa"/>
        </w:tcPr>
        <w:p w:rsidR="00B739B4" w:rsidRDefault="00B739B4" w:rsidP="00B739B4">
          <w:pPr>
            <w:keepNext/>
            <w:tabs>
              <w:tab w:val="left" w:pos="1632"/>
            </w:tabs>
            <w:spacing w:after="0" w:line="240" w:lineRule="auto"/>
            <w:outlineLvl w:val="2"/>
            <w:rPr>
              <w:rFonts w:ascii="Cambria" w:hAnsi="Cambria"/>
              <w:bCs/>
              <w:lang w:eastAsia="pl-PL"/>
            </w:rPr>
          </w:pPr>
        </w:p>
      </w:tc>
      <w:tc>
        <w:tcPr>
          <w:tcW w:w="4606" w:type="dxa"/>
        </w:tcPr>
        <w:p w:rsidR="00B739B4" w:rsidRDefault="00B739B4" w:rsidP="00B739B4">
          <w:pPr>
            <w:keepNext/>
            <w:tabs>
              <w:tab w:val="left" w:pos="1632"/>
            </w:tabs>
            <w:spacing w:after="0" w:line="240" w:lineRule="auto"/>
            <w:outlineLvl w:val="2"/>
            <w:rPr>
              <w:rFonts w:ascii="Cambria" w:hAnsi="Cambria"/>
              <w:bCs/>
              <w:lang w:eastAsia="pl-PL"/>
            </w:rPr>
          </w:pPr>
        </w:p>
      </w:tc>
    </w:tr>
  </w:tbl>
  <w:bookmarkEnd w:id="2"/>
  <w:p w:rsidR="00DF0749" w:rsidRDefault="0029335F" w:rsidP="0029335F">
    <w:pPr>
      <w:pStyle w:val="NormalnyWeb"/>
      <w:spacing w:line="300" w:lineRule="auto"/>
      <w:ind w:left="-709"/>
      <w:rPr>
        <w:rFonts w:ascii="Cambria" w:hAnsi="Cambria"/>
        <w:noProof/>
        <w:sz w:val="22"/>
        <w:szCs w:val="22"/>
      </w:rPr>
    </w:pPr>
    <w:r>
      <w:rPr>
        <w:rFonts w:ascii="Cambria" w:hAnsi="Cambria"/>
        <w:noProof/>
        <w:sz w:val="22"/>
        <w:szCs w:val="22"/>
      </w:rPr>
      <w:tab/>
    </w:r>
    <w:r>
      <w:rPr>
        <w:rFonts w:ascii="Cambria" w:hAnsi="Cambria"/>
        <w:noProof/>
        <w:sz w:val="22"/>
        <w:szCs w:val="22"/>
      </w:rPr>
      <w:tab/>
    </w:r>
    <w:r>
      <w:rPr>
        <w:rFonts w:ascii="Cambria" w:hAnsi="Cambria"/>
        <w:noProof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52D"/>
    <w:multiLevelType w:val="hybridMultilevel"/>
    <w:tmpl w:val="CEBC7742"/>
    <w:lvl w:ilvl="0" w:tplc="B468AB4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1D1D"/>
    <w:multiLevelType w:val="hybridMultilevel"/>
    <w:tmpl w:val="75F822A0"/>
    <w:lvl w:ilvl="0" w:tplc="2A323E5A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52A7422"/>
    <w:multiLevelType w:val="hybridMultilevel"/>
    <w:tmpl w:val="5EE2A192"/>
    <w:lvl w:ilvl="0" w:tplc="CD40BC1E">
      <w:numFmt w:val="bullet"/>
      <w:lvlText w:val=""/>
      <w:lvlJc w:val="left"/>
      <w:pPr>
        <w:ind w:left="150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52D21A4D"/>
    <w:multiLevelType w:val="hybridMultilevel"/>
    <w:tmpl w:val="63C63B18"/>
    <w:lvl w:ilvl="0" w:tplc="0922DCC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6444E"/>
    <w:multiLevelType w:val="hybridMultilevel"/>
    <w:tmpl w:val="1C2AEFA0"/>
    <w:lvl w:ilvl="0" w:tplc="82DCA666">
      <w:numFmt w:val="bullet"/>
      <w:lvlText w:val=""/>
      <w:lvlJc w:val="left"/>
      <w:pPr>
        <w:ind w:left="114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10"/>
    <w:rsid w:val="0000143D"/>
    <w:rsid w:val="0000604D"/>
    <w:rsid w:val="00032FB9"/>
    <w:rsid w:val="00033B0B"/>
    <w:rsid w:val="00051577"/>
    <w:rsid w:val="0008122A"/>
    <w:rsid w:val="00092FD9"/>
    <w:rsid w:val="000A3242"/>
    <w:rsid w:val="00101D44"/>
    <w:rsid w:val="00115632"/>
    <w:rsid w:val="001360C2"/>
    <w:rsid w:val="00150C54"/>
    <w:rsid w:val="00181084"/>
    <w:rsid w:val="001935B6"/>
    <w:rsid w:val="001A6942"/>
    <w:rsid w:val="001B03CD"/>
    <w:rsid w:val="001E34B5"/>
    <w:rsid w:val="00236AD8"/>
    <w:rsid w:val="00283A08"/>
    <w:rsid w:val="0029335F"/>
    <w:rsid w:val="002A0685"/>
    <w:rsid w:val="002A155F"/>
    <w:rsid w:val="002A3B2A"/>
    <w:rsid w:val="002F1025"/>
    <w:rsid w:val="003013BD"/>
    <w:rsid w:val="00382BAA"/>
    <w:rsid w:val="003B3F5B"/>
    <w:rsid w:val="003B7B84"/>
    <w:rsid w:val="003C5A7B"/>
    <w:rsid w:val="003F191E"/>
    <w:rsid w:val="00427060"/>
    <w:rsid w:val="00435582"/>
    <w:rsid w:val="004C49FB"/>
    <w:rsid w:val="004C5957"/>
    <w:rsid w:val="004E44C1"/>
    <w:rsid w:val="00510E33"/>
    <w:rsid w:val="00552057"/>
    <w:rsid w:val="005617E4"/>
    <w:rsid w:val="00571B61"/>
    <w:rsid w:val="005B1406"/>
    <w:rsid w:val="005C350E"/>
    <w:rsid w:val="005F2DF4"/>
    <w:rsid w:val="006031AA"/>
    <w:rsid w:val="006204C5"/>
    <w:rsid w:val="00625CBA"/>
    <w:rsid w:val="006402D4"/>
    <w:rsid w:val="006B13AC"/>
    <w:rsid w:val="006F5836"/>
    <w:rsid w:val="00765F90"/>
    <w:rsid w:val="007934AE"/>
    <w:rsid w:val="0080209B"/>
    <w:rsid w:val="0082531A"/>
    <w:rsid w:val="008739DB"/>
    <w:rsid w:val="00885D5F"/>
    <w:rsid w:val="008C717E"/>
    <w:rsid w:val="008D1880"/>
    <w:rsid w:val="008D429F"/>
    <w:rsid w:val="00905928"/>
    <w:rsid w:val="0091582C"/>
    <w:rsid w:val="00933D05"/>
    <w:rsid w:val="009561C6"/>
    <w:rsid w:val="009602A7"/>
    <w:rsid w:val="00973425"/>
    <w:rsid w:val="009755CD"/>
    <w:rsid w:val="00980710"/>
    <w:rsid w:val="009951D3"/>
    <w:rsid w:val="009D0448"/>
    <w:rsid w:val="00A26BBD"/>
    <w:rsid w:val="00A61106"/>
    <w:rsid w:val="00A71004"/>
    <w:rsid w:val="00A76139"/>
    <w:rsid w:val="00AB212A"/>
    <w:rsid w:val="00AE486B"/>
    <w:rsid w:val="00B2677B"/>
    <w:rsid w:val="00B739B4"/>
    <w:rsid w:val="00B77AE1"/>
    <w:rsid w:val="00BE0873"/>
    <w:rsid w:val="00C46A24"/>
    <w:rsid w:val="00CA560D"/>
    <w:rsid w:val="00CB78B0"/>
    <w:rsid w:val="00CC6821"/>
    <w:rsid w:val="00D60022"/>
    <w:rsid w:val="00D64F49"/>
    <w:rsid w:val="00D66074"/>
    <w:rsid w:val="00D81F11"/>
    <w:rsid w:val="00D84675"/>
    <w:rsid w:val="00D85E78"/>
    <w:rsid w:val="00D92B67"/>
    <w:rsid w:val="00D97EE3"/>
    <w:rsid w:val="00DC525F"/>
    <w:rsid w:val="00DD3F11"/>
    <w:rsid w:val="00DE7F5F"/>
    <w:rsid w:val="00DF0749"/>
    <w:rsid w:val="00E042B1"/>
    <w:rsid w:val="00E50757"/>
    <w:rsid w:val="00E73982"/>
    <w:rsid w:val="00EA0B63"/>
    <w:rsid w:val="00EF17C4"/>
    <w:rsid w:val="00F21AE4"/>
    <w:rsid w:val="00F64410"/>
    <w:rsid w:val="00F67DA4"/>
    <w:rsid w:val="00F737C1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5C375D-EB40-46ED-BF35-4A684163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3A0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07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8071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80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710"/>
  </w:style>
  <w:style w:type="paragraph" w:styleId="Stopka">
    <w:name w:val="footer"/>
    <w:basedOn w:val="Normalny"/>
    <w:link w:val="StopkaZnak"/>
    <w:uiPriority w:val="99"/>
    <w:unhideWhenUsed/>
    <w:rsid w:val="00980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0710"/>
  </w:style>
  <w:style w:type="table" w:styleId="Tabela-Siatka">
    <w:name w:val="Table Grid"/>
    <w:basedOn w:val="Standardowy"/>
    <w:uiPriority w:val="99"/>
    <w:rsid w:val="000A3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rsid w:val="00382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7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EE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EE3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8C7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DE0E0-C079-4B48-B108-98552E05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FEWE</Company>
  <LinksUpToDate>false</LinksUpToDate>
  <CharactersWithSpaces>1900</CharactersWithSpaces>
  <SharedDoc>false</SharedDoc>
  <HLinks>
    <vt:vector size="6" baseType="variant">
      <vt:variant>
        <vt:i4>7602286</vt:i4>
      </vt:variant>
      <vt:variant>
        <vt:i4>0</vt:i4>
      </vt:variant>
      <vt:variant>
        <vt:i4>0</vt:i4>
      </vt:variant>
      <vt:variant>
        <vt:i4>5</vt:i4>
      </vt:variant>
      <vt:variant>
        <vt:lpwstr>http://www.cieplej.pl/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FEWE</dc:creator>
  <cp:lastModifiedBy>Marek</cp:lastModifiedBy>
  <cp:revision>2</cp:revision>
  <cp:lastPrinted>2019-02-27T10:45:00Z</cp:lastPrinted>
  <dcterms:created xsi:type="dcterms:W3CDTF">2022-03-07T13:26:00Z</dcterms:created>
  <dcterms:modified xsi:type="dcterms:W3CDTF">2022-03-07T13:26:00Z</dcterms:modified>
</cp:coreProperties>
</file>